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4821" w14:textId="427AF7AB" w:rsidR="007D2799" w:rsidRDefault="00292C28" w:rsidP="009D0A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noProof/>
          <w:color w:val="000000"/>
          <w:kern w:val="0"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027C36D6" wp14:editId="44CE531C">
            <wp:simplePos x="0" y="0"/>
            <wp:positionH relativeFrom="column">
              <wp:posOffset>1544320</wp:posOffset>
            </wp:positionH>
            <wp:positionV relativeFrom="paragraph">
              <wp:posOffset>-495349</wp:posOffset>
            </wp:positionV>
            <wp:extent cx="2277207" cy="2277207"/>
            <wp:effectExtent l="0" t="0" r="0" b="0"/>
            <wp:wrapNone/>
            <wp:docPr id="473923797" name="Afbeelding 1" descr="Afbeelding met tekening, schets, tekst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23797" name="Afbeelding 1" descr="Afbeelding met tekening, schets, tekst, Lijnillustratie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207" cy="2277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95506" w14:textId="0A43AE2E" w:rsidR="007D2799" w:rsidRDefault="007D2799" w:rsidP="009D0A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7CCC9F94" w14:textId="77777777" w:rsidR="00A0007D" w:rsidRDefault="00A0007D" w:rsidP="00EF5589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</w:p>
    <w:p w14:paraId="5B99CF88" w14:textId="77777777" w:rsidR="00A0007D" w:rsidRDefault="00A0007D" w:rsidP="00EF5589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</w:p>
    <w:p w14:paraId="234A2E4E" w14:textId="77777777" w:rsidR="00E62639" w:rsidRDefault="00E62639" w:rsidP="003378D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kern w:val="36"/>
          <w:sz w:val="32"/>
          <w:szCs w:val="32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36"/>
          <w:sz w:val="32"/>
          <w:szCs w:val="32"/>
          <w:lang w:eastAsia="nl-NL"/>
          <w14:ligatures w14:val="none"/>
        </w:rPr>
        <w:t>Algemene voorwaarden Your Moment | Laser Clinic</w:t>
      </w:r>
    </w:p>
    <w:p w14:paraId="54CF3662" w14:textId="20C79274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Deze algemene voorwaarden zijn van toepassing op alle behandelingen, transacties en aanbiedingen tussen Your Moment Laser Clinic (hierna: “Your Moment”) en de klant (hierna: “klant”). Deze voorwaarden gelden voor alle situaties waarin Your Moment deze voorwaarden van toepassing heeft verklaard, tenzij partijen schriftelijk iets anders zijn overeengekomen.</w:t>
      </w:r>
    </w:p>
    <w:p w14:paraId="2C663946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0DF60BF5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8B00CF1" w14:textId="77777777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1. Definities</w:t>
      </w:r>
    </w:p>
    <w:p w14:paraId="44ED6393" w14:textId="77777777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In deze voorwaarden worden de volgende termen als volgt gedefinieerd, tenzij uit de context anders blijkt:</w:t>
      </w:r>
    </w:p>
    <w:p w14:paraId="6211D910" w14:textId="3A6CB81D" w:rsidR="00EF5589" w:rsidRPr="00EF5589" w:rsidRDefault="00EF5589" w:rsidP="00EF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Your Moment Laser Clinic: gevestigd te</w:t>
      </w:r>
      <w:r w:rsidR="00E6263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, ingeschreven bij de Kamer van Koophandel onder nummer 97355240.</w:t>
      </w:r>
    </w:p>
    <w:p w14:paraId="61C132C5" w14:textId="77777777" w:rsidR="00EF5589" w:rsidRPr="00EF5589" w:rsidRDefault="00EF5589" w:rsidP="00EF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Klant: iedere persoon die een overeenkomst sluit of wil sluiten met Your Moment, die geen ondernemer is en niet handelt in het kader van een bedrijf.</w:t>
      </w:r>
    </w:p>
    <w:p w14:paraId="4BC5A85A" w14:textId="77777777" w:rsidR="00EF5589" w:rsidRPr="00EF5589" w:rsidRDefault="00EF5589" w:rsidP="00EF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Partijen: Your Moment en de klant samen.</w:t>
      </w:r>
    </w:p>
    <w:p w14:paraId="78D8570A" w14:textId="77777777" w:rsidR="00EF5589" w:rsidRPr="00EF5589" w:rsidRDefault="00EF5589" w:rsidP="00EF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Overeenkomst: de overeenkomst tussen Your Moment en de klant met betrekking tot behandelingen of producten.</w:t>
      </w:r>
    </w:p>
    <w:p w14:paraId="1E900C60" w14:textId="77777777" w:rsidR="00EF5589" w:rsidRPr="00EF5589" w:rsidRDefault="00EF5589" w:rsidP="00EF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Overeenkomst op afstand: een overeenkomst die op afstand is gesloten via bijvoorbeeld Instagram, </w:t>
      </w:r>
      <w:proofErr w:type="spellStart"/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Salonized</w:t>
      </w:r>
      <w:proofErr w:type="spellEnd"/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, telefoon, WhatsApp, e-mail of aan de balie.</w:t>
      </w:r>
    </w:p>
    <w:p w14:paraId="17378E87" w14:textId="77777777" w:rsidR="00EF5589" w:rsidRPr="00EF5589" w:rsidRDefault="00EF5589" w:rsidP="00EF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Behandeling: de zorg of dienst die Your Moment levert aan de klant, zoals beschreven in de overeenkomst.</w:t>
      </w:r>
    </w:p>
    <w:p w14:paraId="496387BE" w14:textId="77777777" w:rsidR="00EF5589" w:rsidRPr="00EF5589" w:rsidRDefault="00EF5589" w:rsidP="00EF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Producten: de producten die Your Moment aan de klant levert, bijvoorbeeld in het kader van een koopovereenkomst.</w:t>
      </w:r>
    </w:p>
    <w:p w14:paraId="0A5B4E6E" w14:textId="77777777" w:rsidR="00EF5589" w:rsidRPr="00EF5589" w:rsidRDefault="00EF5589" w:rsidP="00EF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Schriftelijk: dit omvat zowel traditionele schriftelijke communicatie als elektronische communicatie via telefoon, e-mail, WhatsApp of andere moderne communicatiemiddelen.</w:t>
      </w:r>
    </w:p>
    <w:p w14:paraId="6BDC9399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333563C9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105B873D" w14:textId="77777777" w:rsidR="003378D4" w:rsidRDefault="003378D4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</w:p>
    <w:p w14:paraId="081732EC" w14:textId="778DA763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lastRenderedPageBreak/>
        <w:t>2. Inspanning van Your Moment</w:t>
      </w:r>
    </w:p>
    <w:p w14:paraId="7D092F38" w14:textId="77777777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2.1. Your Moment voert de behandelingen uit zoals afgesproken met de klant.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2.2. Your Moment doet dit naar beste vermogen en vakmanschap, maar kan geen garantie geven op het gewenste resultaat.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2.3. Your Moment kan de klant vooraf om belangrijke informatie vragen die nodig is voor een goede uitvoering van de behandeling.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2.4. De klant is verplicht om tijdig alle benodigde informatie te verstrekken.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2.5. Your Moment is niet aansprakelijk voor schade als gevolg van onjuiste of onvolledige informatie van de klant.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2.6. Your Moment gebruikt kwaliteitsmaterialen en zorgt dat de behandelingen voldoen aan de overeenkomst.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2.7. Your Moment zal de klant informeren over eventuele extra kosten indien de behandeling wijzigt.</w:t>
      </w:r>
    </w:p>
    <w:p w14:paraId="64656CFB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2241EF30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212B9EB" w14:textId="77777777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3. Afspraken</w:t>
      </w:r>
    </w:p>
    <w:p w14:paraId="437332F4" w14:textId="4690B5B1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3.1. Verhindering voor een afspraak moet minimaal 48 uur van tevoren worden gemeld (telefonisch of via de annuleringslink in de bevestigingsemail).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3.2. Bij te late annulering kan Your Moment 50% van de behandelkosten in rekening brengen.</w:t>
      </w:r>
      <w:r w:rsidR="003378D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En tijdens de zomerperiode 100%.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3.3. Bij no-show (niet verschijnen zonder afmelding) wordt het volledige bedrag in rekening gebracht.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3.4. Bij meer dan 10 minuten te laat komen kan de behandeling worden ingekort en wordt het volledige tarief gerekend.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3.5. Bij meer dan 15 minuten te laat kan de afspraak in overleg worden verzet; het volledige bedrag blijft verschuldigd.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3.6. Een afspraak kan maximaal één keer worden verzet. Bij een tweede verzoek kan Your Moment dit weigeren.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3.7. Wijzigingen binnen 48 uur kunnen leiden tot een gedeeltelijke of volledige facturering.</w:t>
      </w:r>
    </w:p>
    <w:p w14:paraId="35769887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5681BDC2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1C63D60" w14:textId="77777777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4. Persoonsgegevens en Privacy</w:t>
      </w:r>
    </w:p>
    <w:p w14:paraId="4D2D468B" w14:textId="77777777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Voor informatie over hoe Your Moment omgaat met persoonsgegevens, verwijzen wij naar het </w:t>
      </w:r>
      <w:proofErr w:type="spellStart"/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privacybeleid</w:t>
      </w:r>
      <w:proofErr w:type="spellEnd"/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dat te vinden is via onze Instagrampagina of op verzoek per e-mail verkrijgbaar is.</w:t>
      </w:r>
    </w:p>
    <w:p w14:paraId="5CF824F3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4A599398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6B46CB6" w14:textId="77777777" w:rsidR="003378D4" w:rsidRDefault="003378D4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</w:p>
    <w:p w14:paraId="36AE720B" w14:textId="389712AE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lastRenderedPageBreak/>
        <w:t>5. Tarieven en Betaling</w:t>
      </w:r>
    </w:p>
    <w:p w14:paraId="5D59DBD2" w14:textId="4F9F6E55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5.1. Tarieven voor behandelingen worden gepubliceerd via </w:t>
      </w:r>
      <w:proofErr w:type="spellStart"/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Salonized</w:t>
      </w:r>
      <w:proofErr w:type="spellEnd"/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of Instagram.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5.2. Tarieven kunnen wijzigen, tenzij schriftelijk anders is afgesproken.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5.3. Alle prijzen zijn inclusief BTW, tenzij anders vermeld (bijvoorbeeld bij opleidingen of groothandelsproducten).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5.4. Aanbiedingen zijn geldig zolang de voorraad strekt of tot de aangegeven einddatum.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5.5. Betaling dient direct na de behandeling te geschieden via pin.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5.6. Als betaling op factuur is overeengekomen, dient deze binnen 48 uur na factuurdatum te worden voldaan.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5.7. Bij uitblijvende betaling kunnen rente en incassokosten in rekening worden gebracht.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5.8. Bij niet-betaling binnen een maand kan een incassobureau worden ingeschakeld; kosten zijn voor de klant.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5.9. Klachten schorten de betalingsverplichting niet op, tenzij Your Moment schriftelijk instemt.</w:t>
      </w:r>
    </w:p>
    <w:p w14:paraId="5B530099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697FF91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A4ACA59" w14:textId="77777777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6. Aansprakelijkheid</w:t>
      </w:r>
    </w:p>
    <w:p w14:paraId="424166DD" w14:textId="77777777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6.1. Your Moment geeft een indicatie van het verwachte aantal behandelingen, maar geen garantie.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6.2. Bij uitblijven van resultaat (bijv. terugkeer van haargroei) vindt geen restitutie plaats.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6.3. Your Moment is niet aansprakelijk voor schade door onvolledige of onjuiste informatie van de klant.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6.4. Aansprakelijkheid geldt uitsluitend voor directe schade door toerekenbare tekortkoming.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6.5. Your Moment heeft altijd het recht om schade zelf te herstellen.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6.6. Aansprakelijkheid is beperkt tot het bedrag van de behandeling of het bedrag dat door een verzekering wordt vergoed.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6.7. Wettelijke beperkingen voor consumentenkoop blijven van kracht.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6.8. Your Moment is niet aansprakelijk voor verlies, diefstal of schade aan persoonlijke eigendommen.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6.9. Uitzondering hierop is opzet of grove nalatigheid van Your Moment.</w:t>
      </w:r>
    </w:p>
    <w:p w14:paraId="3413B89E" w14:textId="10422B2C" w:rsidR="00EF5589" w:rsidRPr="007E7C82" w:rsidRDefault="00011290" w:rsidP="007E7C82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6D8312FC">
          <v:rect id="_x0000_i1029" alt="" style="width:453.6pt;height:.05pt;mso-width-percent:0;mso-height-percent:0;mso-width-percent:0;mso-height-percent:0" o:hralign="center" o:hrstd="t" o:hr="t" fillcolor="#a0a0a0" stroked="f"/>
        </w:pict>
      </w:r>
      <w:r w:rsidR="00EF5589"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7. Klachten</w:t>
      </w:r>
    </w:p>
    <w:p w14:paraId="2643C0A4" w14:textId="77777777" w:rsidR="007E7C82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7.1. Klachten moeten binnen 5 dagen na ontdekking gemeld worden.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7.2. Direct melden van zichtbare gebreken is vereist.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7.3. Your Moment reageert binnen 5 werkdagen.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7.4. Bij een gegronde klacht wordt de behandeling kosteloos herhaald, tenzij dit zinloos is.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 xml:space="preserve">7.5. </w:t>
      </w:r>
      <w:r w:rsidR="007E7C82"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Effect gerelateerde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klachten (bijv. terugkerende haargroei) geven geen recht op compensatie.</w:t>
      </w:r>
    </w:p>
    <w:p w14:paraId="739E6142" w14:textId="4BE834F0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7.</w:t>
      </w:r>
      <w:r w:rsidR="007E7C8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6.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Bij geschillen kan de klant zich wenden tot de Geschillencommissie Schoonheidsbranche.</w:t>
      </w:r>
    </w:p>
    <w:p w14:paraId="1E061558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lastRenderedPageBreak/>
        <w:pict w14:anchorId="587C398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A6D87E4" w14:textId="77777777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8. Garantie</w:t>
      </w:r>
    </w:p>
    <w:p w14:paraId="07031524" w14:textId="6D8B05FF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8.</w:t>
      </w:r>
      <w:r w:rsidR="007E7C8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1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 Garantie vervalt indien:</w:t>
      </w:r>
    </w:p>
    <w:p w14:paraId="1C4EBB5B" w14:textId="77777777" w:rsidR="00EF5589" w:rsidRPr="00EF5589" w:rsidRDefault="00EF5589" w:rsidP="00EF5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 klant vooraf is geïnformeerd over de tijdelijke werking.</w:t>
      </w:r>
    </w:p>
    <w:p w14:paraId="13764B28" w14:textId="77777777" w:rsidR="00EF5589" w:rsidRPr="00EF5589" w:rsidRDefault="00EF5589" w:rsidP="00EF5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Niet-geadviseerde producten zijn gebruikt.</w:t>
      </w:r>
    </w:p>
    <w:p w14:paraId="3C2E00BE" w14:textId="77777777" w:rsidR="00EF5589" w:rsidRPr="00EF5589" w:rsidRDefault="00EF5589" w:rsidP="00EF5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Adviezen of nazorginstructies niet zijn gevolgd.</w:t>
      </w:r>
    </w:p>
    <w:p w14:paraId="4BDF503D" w14:textId="77777777" w:rsidR="00EF5589" w:rsidRPr="00EF5589" w:rsidRDefault="00EF5589" w:rsidP="00EF5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Geen medische hulp is gezocht indien geadviseerd.</w:t>
      </w:r>
    </w:p>
    <w:p w14:paraId="51161E7C" w14:textId="77777777" w:rsidR="00EF5589" w:rsidRPr="00EF5589" w:rsidRDefault="00EF5589" w:rsidP="00EF5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Producten niet volgens aanwijzing zijn gebruikt.</w:t>
      </w:r>
    </w:p>
    <w:p w14:paraId="589C4B38" w14:textId="77777777" w:rsidR="00EF5589" w:rsidRPr="00EF5589" w:rsidRDefault="00EF5589" w:rsidP="00EF5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Er een bekende huidreactie optreedt waar vooraf voor is gewaarschuwd.</w:t>
      </w:r>
    </w:p>
    <w:p w14:paraId="7EFE8AD1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30B7736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6206E36" w14:textId="77777777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9. Beschadiging en Diefstal</w:t>
      </w:r>
    </w:p>
    <w:p w14:paraId="2530D1E1" w14:textId="77777777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9.1. De klant kan aansprakelijk worden gesteld voor schade aan saloninventaris of apparatuur.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9.2. Diefstal wordt altijd gemeld bij de politie.</w:t>
      </w:r>
    </w:p>
    <w:p w14:paraId="5CF06A6C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08D38A0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E2F883B" w14:textId="77777777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10. Gedrag</w:t>
      </w:r>
    </w:p>
    <w:p w14:paraId="5089EE7D" w14:textId="77777777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10.1. Klanten dienen zich te gedragen volgens algemeen aanvaarde normen.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10.2. Bij herhaald grensoverschrijdend gedrag kan de toegang tot de salon worden ontzegd.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10.3. Hygiëne wordt strikt nageleefd door Your Moment en dit wordt ook van de klant verwacht.</w:t>
      </w:r>
    </w:p>
    <w:p w14:paraId="568F0DF2" w14:textId="77777777" w:rsidR="00EF5589" w:rsidRPr="00EF5589" w:rsidRDefault="00011290" w:rsidP="00EF558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nl-NL"/>
        </w:rPr>
        <w:pict w14:anchorId="3662937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916E344" w14:textId="77777777" w:rsidR="00EF5589" w:rsidRPr="00EF5589" w:rsidRDefault="00EF5589" w:rsidP="00EF558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sz w:val="36"/>
          <w:szCs w:val="36"/>
          <w:lang w:eastAsia="nl-NL"/>
          <w14:ligatures w14:val="none"/>
        </w:rPr>
        <w:t>11. Wijzigingen</w:t>
      </w:r>
    </w:p>
    <w:p w14:paraId="0E198631" w14:textId="77777777" w:rsidR="00EF5589" w:rsidRPr="00EF5589" w:rsidRDefault="00EF5589" w:rsidP="00EF558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11.1. Your Moment behoudt zich het recht voor om deze voorwaarden te wijzigen.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11.2. Wijzigingen worden schriftelijk of per e-mail gecommuniceerd en treden in werking 1 maand na aankondiging.</w:t>
      </w:r>
      <w:r w:rsidRPr="00EF558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11.3. Als de klant binnen deze termijn bezwaar maakt, kan de overeenkomst worden beëindigd.</w:t>
      </w:r>
    </w:p>
    <w:p w14:paraId="007A3025" w14:textId="03D3DA32" w:rsidR="009D0A4E" w:rsidRPr="00E62639" w:rsidRDefault="009D0A4E" w:rsidP="009D0A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nl-NL"/>
          <w14:ligatures w14:val="none"/>
        </w:rPr>
      </w:pPr>
    </w:p>
    <w:tbl>
      <w:tblPr>
        <w:tblStyle w:val="Tabelraster"/>
        <w:tblpPr w:leftFromText="141" w:rightFromText="141" w:vertAnchor="text" w:horzAnchor="margin" w:tblpXSpec="right" w:tblpY="1314"/>
        <w:tblOverlap w:val="never"/>
        <w:tblW w:w="2711" w:type="dxa"/>
        <w:tblLook w:val="04A0" w:firstRow="1" w:lastRow="0" w:firstColumn="1" w:lastColumn="0" w:noHBand="0" w:noVBand="1"/>
      </w:tblPr>
      <w:tblGrid>
        <w:gridCol w:w="2711"/>
      </w:tblGrid>
      <w:tr w:rsidR="007150A1" w14:paraId="6E21E52B" w14:textId="77777777" w:rsidTr="007150A1">
        <w:trPr>
          <w:trHeight w:val="2438"/>
        </w:trPr>
        <w:tc>
          <w:tcPr>
            <w:tcW w:w="2711" w:type="dxa"/>
          </w:tcPr>
          <w:p w14:paraId="6F4967D9" w14:textId="40FAC5D9" w:rsidR="007150A1" w:rsidRDefault="00490B47" w:rsidP="007150A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noProof/>
                <w:color w:val="000000"/>
                <w:kern w:val="0"/>
                <w:sz w:val="28"/>
                <w:szCs w:val="28"/>
                <w:lang w:eastAsia="nl-NL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46F6F593" wp14:editId="2196018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241300</wp:posOffset>
                      </wp:positionV>
                      <wp:extent cx="1201235" cy="999935"/>
                      <wp:effectExtent l="38100" t="38100" r="43815" b="41910"/>
                      <wp:wrapNone/>
                      <wp:docPr id="875239901" name="Inkt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1235" cy="9999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06DB27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7" o:spid="_x0000_s1026" type="#_x0000_t75" style="position:absolute;margin-left:9.2pt;margin-top:18.3pt;width:96pt;height:8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">
                      <v:imagedata r:id="rId8" o:title=""/>
                    </v:shape>
                  </w:pict>
                </mc:Fallback>
              </mc:AlternateContent>
            </w:r>
          </w:p>
        </w:tc>
      </w:tr>
    </w:tbl>
    <w:p w14:paraId="1913BCC6" w14:textId="77777777" w:rsidR="007150A1" w:rsidRDefault="007150A1" w:rsidP="009D0A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nl-NL"/>
          <w14:ligatures w14:val="none"/>
        </w:rPr>
      </w:pPr>
    </w:p>
    <w:p w14:paraId="300E7B6C" w14:textId="77777777" w:rsidR="007150A1" w:rsidRDefault="007150A1" w:rsidP="009D0A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nl-NL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nl-NL"/>
          <w14:ligatures w14:val="none"/>
        </w:rPr>
        <w:t xml:space="preserve">Handtekening klant                                                                       Handtekening behandelaar </w:t>
      </w:r>
    </w:p>
    <w:tbl>
      <w:tblPr>
        <w:tblStyle w:val="Tabelraster"/>
        <w:tblpPr w:leftFromText="141" w:rightFromText="141" w:vertAnchor="text" w:horzAnchor="margin" w:tblpY="160"/>
        <w:tblW w:w="2794" w:type="dxa"/>
        <w:tblLook w:val="04A0" w:firstRow="1" w:lastRow="0" w:firstColumn="1" w:lastColumn="0" w:noHBand="0" w:noVBand="1"/>
      </w:tblPr>
      <w:tblGrid>
        <w:gridCol w:w="2794"/>
      </w:tblGrid>
      <w:tr w:rsidR="007150A1" w14:paraId="43D85304" w14:textId="77777777" w:rsidTr="007150A1">
        <w:trPr>
          <w:trHeight w:val="2430"/>
        </w:trPr>
        <w:tc>
          <w:tcPr>
            <w:tcW w:w="2794" w:type="dxa"/>
          </w:tcPr>
          <w:p w14:paraId="25763B94" w14:textId="77777777" w:rsidR="007150A1" w:rsidRDefault="007150A1" w:rsidP="007150A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</w:tbl>
    <w:p w14:paraId="13F6A210" w14:textId="4C108015" w:rsidR="007150A1" w:rsidRDefault="007150A1" w:rsidP="009D0A4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nl-NL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nl-NL"/>
          <w14:ligatures w14:val="none"/>
        </w:rPr>
        <w:t xml:space="preserve">    </w:t>
      </w:r>
    </w:p>
    <w:p w14:paraId="1206FD34" w14:textId="77777777" w:rsidR="009D0A4E" w:rsidRPr="007150A1" w:rsidRDefault="009D0A4E">
      <w:pPr>
        <w:rPr>
          <w:rFonts w:asciiTheme="majorHAnsi" w:hAnsiTheme="majorHAnsi"/>
          <w:sz w:val="28"/>
          <w:szCs w:val="28"/>
        </w:rPr>
      </w:pPr>
    </w:p>
    <w:sectPr w:rsidR="009D0A4E" w:rsidRPr="007150A1" w:rsidSect="003378D4">
      <w:pgSz w:w="11906" w:h="16838"/>
      <w:pgMar w:top="1417" w:right="1417" w:bottom="1417" w:left="1417" w:header="708" w:footer="708" w:gutter="0"/>
      <w:pgBorders w:offsetFrom="page">
        <w:top w:val="double" w:sz="4" w:space="24" w:color="D4A996"/>
        <w:left w:val="double" w:sz="4" w:space="24" w:color="D4A996"/>
        <w:bottom w:val="double" w:sz="4" w:space="24" w:color="D4A996"/>
        <w:right w:val="double" w:sz="4" w:space="24" w:color="D4A99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EB7"/>
    <w:multiLevelType w:val="multilevel"/>
    <w:tmpl w:val="A27E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33C60"/>
    <w:multiLevelType w:val="multilevel"/>
    <w:tmpl w:val="CD52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0603B"/>
    <w:multiLevelType w:val="multilevel"/>
    <w:tmpl w:val="1F0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883870">
    <w:abstractNumId w:val="0"/>
  </w:num>
  <w:num w:numId="2" w16cid:durableId="1717002776">
    <w:abstractNumId w:val="1"/>
  </w:num>
  <w:num w:numId="3" w16cid:durableId="1329022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4E"/>
    <w:rsid w:val="00011290"/>
    <w:rsid w:val="00292C28"/>
    <w:rsid w:val="003378D4"/>
    <w:rsid w:val="00490B47"/>
    <w:rsid w:val="0054742A"/>
    <w:rsid w:val="006D1130"/>
    <w:rsid w:val="00711009"/>
    <w:rsid w:val="007150A1"/>
    <w:rsid w:val="007B49BE"/>
    <w:rsid w:val="007D2799"/>
    <w:rsid w:val="007E7C82"/>
    <w:rsid w:val="009D0A4E"/>
    <w:rsid w:val="00A0007D"/>
    <w:rsid w:val="00A67CC1"/>
    <w:rsid w:val="00B5798B"/>
    <w:rsid w:val="00D6181C"/>
    <w:rsid w:val="00E62639"/>
    <w:rsid w:val="00EA10D5"/>
    <w:rsid w:val="00EA6876"/>
    <w:rsid w:val="00EF5589"/>
    <w:rsid w:val="00F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B797"/>
  <w15:chartTrackingRefBased/>
  <w15:docId w15:val="{A95564CA-47CD-3647-8FBB-CA46B066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0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0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0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0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0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0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0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0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D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D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0A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0A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0A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0A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0A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0A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0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0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0A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0A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0A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0A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0A4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D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D0A4E"/>
    <w:rPr>
      <w:b/>
      <w:bCs/>
    </w:rPr>
  </w:style>
  <w:style w:type="table" w:styleId="Tabelraster">
    <w:name w:val="Table Grid"/>
    <w:basedOn w:val="Standaardtabel"/>
    <w:uiPriority w:val="39"/>
    <w:rsid w:val="0071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EF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15:39:16.6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34 864 24575,'0'69'0,"0"0"0,0 11 0,0 13 0,0 2 0,0-45 0,0 0 0,0 14 0,0 9 0,0-5 0,0 4 0,0 0 0,0 0 0,0 5 0,0-6 0,0-4 0,0-4 0,0 0 0,0-1 0,0-2 0,0-2 0,0-6 0,0-3 0,0 27 0,0-26 0,0-21 0,0-18 0,0-16 0,-1-20 0,-3-7 0,-2-8 0,-2-2 0,2 3 0,1-2 0,3 7 0,1 0 0,1-2 0,0-3 0,0-3 0,2 3 0,2 0 0,4 0 0,5 0 0,2 0 0,5 1 0,6 0 0,6-2 0,7 1 0,1 3 0,-2 6 0,-4 8 0,-4 8 0,-1 7 0,0 5 0,4 2 0,5 1 0,3 6 0,1 7 0,-4 6 0,-5 2 0,-8-1 0,-4 0 0,-4 4 0,-1 8 0,0 7 0,1 7 0,-3 2 0,-3 2 0,-3 1 0,-5-3 0,-1-2 0,-1-3 0,-1-2 0,0-1 0,0-1 0,0 0 0,0-2 0,0-5 0,-1-5 0,-5-2 0,-3-2 0,-2-2 0,-2-2 0,-1-5 0,-5 0 0,-10-2 0,-11 2 0,-10 0 0,-6-3 0,2-4 0,6-4 0,7-3 0,6-1 0,2 0 0,2 0 0,0 0 0,0-1 0,1-2 0,6-3 0,6-2 0,7 2 0,5 1 0,3 1 0,1 1 0,2 1 0</inkml:trace>
  <inkml:trace contextRef="#ctx0" brushRef="#br0" timeOffset="668">991 2716 24575,'0'0'0</inkml:trace>
  <inkml:trace contextRef="#ctx0" brushRef="#br0" timeOffset="3038">1685 2747 24575,'-27'0'0,"15"0"0,-4 0 0</inkml:trace>
  <inkml:trace contextRef="#ctx0" brushRef="#br0" timeOffset="6052">1835 1894 24575,'-31'-1'0,"-5"-1"0,-11 0 0,0 0 0,1 2 0,2 0 0,3 0 0,-1 0 0,4 0 0,-1 4 0,2 6 0,-1 8 0,4 7 0,5 3 0,3 2 0,6 3 0,4 1 0,5 0 0,6-2 0,3-6 0,2-5 0,0-4 0,0-2 0,3-1 0,5 0 0,9 1 0,8-2 0,6 0 0,6 0 0,0-2 0,2 2 0,2-3 0,3 2 0,3-2 0,1 2 0,-3 1 0,-3-2 0,-6 1 0,-5-1 0,-5 0 0,-3 0 0,-1 0 0,-1 2 0,-1 0 0,-1 2 0,-2-1 0,-1 1 0,-2 1 0,-1 0 0,-4 0 0,-2 0 0,-4-2 0,-1-1 0,-1 0 0,-1 1 0,0 5 0,0 3 0,0 0 0,0-2 0,0-6 0,-1-3 0,-4-4 0,-5-2 0,-8 1 0,-6-1 0,-5 1 0,0-2 0,4-1 0,3-2 0,1-1 0,1 0 0,-3 0 0,-2 0 0,1 0 0,1 0 0,4 0 0,3-1 0,4-2 0,2-1 0,0 0 0,2 1 0,2-1 0,2 2 0,3 0 0</inkml:trace>
  <inkml:trace contextRef="#ctx0" brushRef="#br0" timeOffset="8816">1688 1415 24575,'-33'0'0,"-13"0"0,-20 0 0,1 3 0,-1 12 0,-6 22 0,33-6 0,-1 5 0,-7 11 0,1 6 0,-1 9 0,3 4 0,2 5 0,3 2 0,3-1 0,4 1 0,6-6 0,3-1 0,8-11 0,3-3 0,-3 27 0,11-31 0,24-30 0,46-63 0,-6-15 0,5-15 0,-8 6 0,3-8 0,-1-3-349,-11 13 1,-1-2-1,0-1 1,-1 1 348,-4 4 0,0-1 0,-2 2 0,-1 2 0,2-6 0,-1 3 0,-4 5 0,2-3 0,-6 8 0,4-9 0,-41 42 0,-42 38 0,2 11 0,-7 9 0,-18 18 0,-5 9 0,15-8 0,-1 5 0,0 3 85,-4 7 0,1 3 1,2 1-86,3-1 0,2 1 0,2 0 0,6-2 0,2 1 0,6-1-36,7-7 1,4 1-1,3-2 36,0 18 0,5-3 0,7-10 0,8-6 0,24 25 0,46-48 0,-5-51 0,6-21 0,-2-10 0,2-12 0,0-7-152,-9 5 1,-1-5 0,0-3-1,-2-1 152,1-6 0,0-2 0,-3 0 0,-1 0 0,-5 5 0,-1 0 0,-2 2 0,-3 3 34,1-5 1,-4 3-1,-3 5-34,4-10 0,-6 8 0,0-13 0,-27 43 0,-33 21 0,-39 15 874,15 7 0,-4 5-874,-16 12 0,-4 6 0,19-3 0,-1 4 0,-1 4-278,-6 7 1,0 5 0,2 1 277,0 1 0,2 1 0,1 2 0,1 2 0,1 2 0,4 1 0,6-2 0,3 0 0,3 0 0,-8 19 0,7 0 0,7-5 0,8-1 0,13-14 0,5-3 0,0 33 0,11-24 0,39-31 0,13-41 0,12-20 0,9-13 0,9-13 0,5-9-663,-25 17 1,3-4-1,3-5 1,1-2-1,2-2 1,-1-2 662,1-2 0,1-3 0,1-3 0,1-1 0,0-1 0,1-1 0,-2 0 0,-6 6 0,1-1 0,0-1 0,0 0 0,0 0 0,-1-1 0,-2 2 0,0 0 0,3-4 0,0 0 0,-1 0 0,-1 1 0,-2 1 0,-1 1 0,-2 3-547,9-11 0,-3 1 0,-1 3 0,-3 2 0,-3 5 547,-2 2 0,-2 4 0,-3 4 0,-7 6 0,6-8 0,-8 10 0,13-5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8F3FB9-8964-3F4E-B067-F39B4A2A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Straver</dc:creator>
  <cp:keywords/>
  <dc:description/>
  <cp:lastModifiedBy>Bo Straver</cp:lastModifiedBy>
  <cp:revision>8</cp:revision>
  <dcterms:created xsi:type="dcterms:W3CDTF">2025-07-25T16:34:00Z</dcterms:created>
  <dcterms:modified xsi:type="dcterms:W3CDTF">2025-07-31T15:39:00Z</dcterms:modified>
</cp:coreProperties>
</file>